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4CE1E9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0CE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high water pressure caused a sudden ____________________ in the main water pipe.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3A639C5" w:rsidR="00B74C57" w:rsidRPr="00E275D0" w:rsidRDefault="00660C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like to ____________________ the teacher.</w:t>
      </w:r>
    </w:p>
    <w:p w14:paraId="2AB07FA2" w14:textId="6E3302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snow is bound to ____________________ the morning train services to the city.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BD61D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official was caught taking money from the business.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00E1DD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warned that the active volcano could ____________________ at any time.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378C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6. Please ____________________ the data quickly. 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759E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online tool can ____________________ the text into several different languages.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6C7D9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council uses eco-friendly buses to ____________________ pupils to the pitch.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B33A0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clear glass window is completely ____________________ and lets in the morning light.</w:t>
      </w:r>
    </w:p>
    <w:p w14:paraId="3F0EE6D0" w14:textId="5EDC18C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tall radio tower will ____________________ the signal across the local area.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1409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bank sends a text notification after every single financial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6A17D6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0C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creative design team managed to ____________________ the old library into a modern hub.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C54F7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2B007C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B74AD" w14:textId="77777777" w:rsidR="000C628F" w:rsidRDefault="000C628F" w:rsidP="00E655A0">
      <w:pPr>
        <w:spacing w:after="0" w:line="240" w:lineRule="auto"/>
      </w:pPr>
      <w:r>
        <w:separator/>
      </w:r>
    </w:p>
  </w:endnote>
  <w:endnote w:type="continuationSeparator" w:id="0">
    <w:p w14:paraId="72803EEE" w14:textId="77777777" w:rsidR="000C628F" w:rsidRDefault="000C62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46610" w14:textId="77777777" w:rsidR="000C628F" w:rsidRDefault="000C628F" w:rsidP="00E655A0">
      <w:pPr>
        <w:spacing w:after="0" w:line="240" w:lineRule="auto"/>
      </w:pPr>
      <w:r>
        <w:separator/>
      </w:r>
    </w:p>
  </w:footnote>
  <w:footnote w:type="continuationSeparator" w:id="0">
    <w:p w14:paraId="147714C3" w14:textId="77777777" w:rsidR="000C628F" w:rsidRDefault="000C62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62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62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628F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0B5B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CE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